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B" w:rsidRDefault="00AD4D2B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temelju </w:t>
      </w:r>
      <w:r w:rsidR="00C276F0">
        <w:rPr>
          <w:rFonts w:ascii="Arial" w:hAnsi="Arial" w:cs="Arial"/>
          <w:sz w:val="24"/>
        </w:rPr>
        <w:t xml:space="preserve">odredbe čl. 26. i 30. </w:t>
      </w:r>
      <w:r w:rsidRPr="00AD4D2B">
        <w:rPr>
          <w:rFonts w:ascii="Arial" w:hAnsi="Arial" w:cs="Arial"/>
          <w:sz w:val="24"/>
        </w:rPr>
        <w:t>Zakon</w:t>
      </w:r>
      <w:r>
        <w:rPr>
          <w:rFonts w:ascii="Arial" w:hAnsi="Arial" w:cs="Arial"/>
          <w:sz w:val="24"/>
        </w:rPr>
        <w:t>a</w:t>
      </w:r>
      <w:r w:rsidRPr="00AD4D2B">
        <w:rPr>
          <w:rFonts w:ascii="Arial" w:hAnsi="Arial" w:cs="Arial"/>
          <w:sz w:val="24"/>
        </w:rPr>
        <w:t xml:space="preserve"> o provedbi Opće uredbe o zaštiti p</w:t>
      </w:r>
      <w:r>
        <w:rPr>
          <w:rFonts w:ascii="Arial" w:hAnsi="Arial" w:cs="Arial"/>
          <w:sz w:val="24"/>
        </w:rPr>
        <w:t xml:space="preserve">odataka </w:t>
      </w:r>
      <w:r w:rsidR="00F8334E">
        <w:rPr>
          <w:rFonts w:ascii="Arial" w:hAnsi="Arial" w:cs="Arial"/>
          <w:sz w:val="24"/>
        </w:rPr>
        <w:t>(</w:t>
      </w:r>
      <w:r w:rsidR="00F8334E">
        <w:rPr>
          <w:rFonts w:ascii="Arial" w:hAnsi="Arial" w:cs="Arial"/>
          <w:sz w:val="24"/>
        </w:rPr>
        <w:t xml:space="preserve">Narodne novine broj 42/2018, dalje u tekstu: Zakon) i čl. 43. </w:t>
      </w:r>
      <w:r w:rsidR="00F8334E" w:rsidRPr="00C276F0">
        <w:rPr>
          <w:rFonts w:ascii="Arial" w:hAnsi="Arial" w:cs="Arial"/>
          <w:sz w:val="24"/>
        </w:rPr>
        <w:t>Zakona o zaštiti na radu</w:t>
      </w:r>
      <w:r w:rsidR="00F8334E">
        <w:rPr>
          <w:rFonts w:ascii="Arial" w:hAnsi="Arial" w:cs="Arial"/>
          <w:sz w:val="24"/>
        </w:rPr>
        <w:t xml:space="preserve"> (Narodne novine broj 71/2014, 118/2014, 154/2014, 94/2018, 96/2018, dalje u tekstu: ZZR),</w:t>
      </w:r>
      <w:r w:rsidR="00F8334E">
        <w:rPr>
          <w:rFonts w:ascii="Arial" w:hAnsi="Arial" w:cs="Arial"/>
          <w:sz w:val="24"/>
        </w:rPr>
        <w:t xml:space="preserve"> </w:t>
      </w:r>
      <w:r w:rsidRPr="00AD4D2B">
        <w:rPr>
          <w:rFonts w:ascii="Arial" w:hAnsi="Arial" w:cs="Arial"/>
          <w:sz w:val="24"/>
        </w:rPr>
        <w:t xml:space="preserve">poslodavac Pro savjetovanje d.o.o., Zagreb, Ulica Ivana </w:t>
      </w:r>
      <w:proofErr w:type="spellStart"/>
      <w:r w:rsidRPr="00AD4D2B">
        <w:rPr>
          <w:rFonts w:ascii="Arial" w:hAnsi="Arial" w:cs="Arial"/>
          <w:sz w:val="24"/>
        </w:rPr>
        <w:t>Zahara</w:t>
      </w:r>
      <w:proofErr w:type="spellEnd"/>
      <w:r w:rsidRPr="00AD4D2B">
        <w:rPr>
          <w:rFonts w:ascii="Arial" w:hAnsi="Arial" w:cs="Arial"/>
          <w:sz w:val="24"/>
        </w:rPr>
        <w:t xml:space="preserve"> 5, OIB 00569221870, zastupano po Hrvoju </w:t>
      </w:r>
      <w:proofErr w:type="spellStart"/>
      <w:r w:rsidRPr="00AD4D2B">
        <w:rPr>
          <w:rFonts w:ascii="Arial" w:hAnsi="Arial" w:cs="Arial"/>
          <w:sz w:val="24"/>
        </w:rPr>
        <w:t>Travnikaru</w:t>
      </w:r>
      <w:proofErr w:type="spellEnd"/>
      <w:r w:rsidRPr="00AD4D2B">
        <w:rPr>
          <w:rFonts w:ascii="Arial" w:hAnsi="Arial" w:cs="Arial"/>
          <w:sz w:val="24"/>
        </w:rPr>
        <w:t>, direktoru</w:t>
      </w:r>
      <w:r>
        <w:rPr>
          <w:rFonts w:ascii="Arial" w:hAnsi="Arial" w:cs="Arial"/>
          <w:sz w:val="24"/>
        </w:rPr>
        <w:t xml:space="preserve"> (dalje u tekstu: Poslodavac), </w:t>
      </w:r>
      <w:r w:rsidR="00F5782C">
        <w:rPr>
          <w:rFonts w:ascii="Arial" w:hAnsi="Arial" w:cs="Arial"/>
          <w:sz w:val="24"/>
        </w:rPr>
        <w:t>donosi</w:t>
      </w:r>
      <w:r>
        <w:rPr>
          <w:rFonts w:ascii="Arial" w:hAnsi="Arial" w:cs="Arial"/>
          <w:sz w:val="24"/>
        </w:rPr>
        <w:t xml:space="preserve"> </w:t>
      </w:r>
    </w:p>
    <w:p w:rsidR="00F8334E" w:rsidRDefault="00F8334E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60A9" w:rsidRDefault="009060A9" w:rsidP="008A537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66CE" w:rsidRDefault="009266CE" w:rsidP="008A537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029A" w:rsidRPr="009266CE" w:rsidRDefault="004C09C8" w:rsidP="008A5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ODLUKA </w:t>
      </w:r>
      <w:r w:rsidR="00ED4FC7" w:rsidRPr="009266CE">
        <w:rPr>
          <w:rFonts w:ascii="Arial" w:hAnsi="Arial" w:cs="Arial"/>
          <w:b/>
          <w:sz w:val="28"/>
          <w:szCs w:val="28"/>
        </w:rPr>
        <w:t xml:space="preserve">O UVOĐENJU </w:t>
      </w:r>
      <w:r w:rsidR="008A537F" w:rsidRPr="009266CE">
        <w:rPr>
          <w:rFonts w:ascii="Arial" w:hAnsi="Arial" w:cs="Arial"/>
          <w:b/>
          <w:sz w:val="28"/>
          <w:szCs w:val="28"/>
        </w:rPr>
        <w:t>I</w:t>
      </w:r>
      <w:r w:rsidR="00F0029A" w:rsidRPr="009266CE">
        <w:rPr>
          <w:rFonts w:ascii="Arial" w:hAnsi="Arial" w:cs="Arial"/>
          <w:b/>
          <w:sz w:val="28"/>
          <w:szCs w:val="28"/>
        </w:rPr>
        <w:t xml:space="preserve"> KORIŠTENJU NADZORNIH UREĐAJA</w:t>
      </w:r>
    </w:p>
    <w:p w:rsidR="009266CE" w:rsidRPr="009266CE" w:rsidRDefault="009266CE" w:rsidP="008A5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0029A" w:rsidRPr="009266CE" w:rsidRDefault="00F0029A" w:rsidP="008A5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8A537F" w:rsidRDefault="008A537F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37F" w:rsidRDefault="008A537F" w:rsidP="008A537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B5EC7" w:rsidRDefault="009060A9" w:rsidP="00906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svrhu sigurn</w:t>
      </w:r>
      <w:r w:rsidR="009266CE">
        <w:rPr>
          <w:rFonts w:ascii="Arial" w:hAnsi="Arial" w:cs="Arial"/>
          <w:sz w:val="24"/>
        </w:rPr>
        <w:t>osti i zaštite osoba i imovine te</w:t>
      </w:r>
      <w:r>
        <w:rPr>
          <w:rFonts w:ascii="Arial" w:hAnsi="Arial" w:cs="Arial"/>
          <w:sz w:val="24"/>
        </w:rPr>
        <w:t xml:space="preserve"> zaštite na radu</w:t>
      </w:r>
      <w:r w:rsidR="00242947">
        <w:rPr>
          <w:rFonts w:ascii="Arial" w:hAnsi="Arial" w:cs="Arial"/>
          <w:sz w:val="24"/>
        </w:rPr>
        <w:t xml:space="preserve"> (kontrola ulazaka i izlazaka iz radnih prostorija i prostora te radi smanjenja izloženosti radnika riziku od razbojstva, provala, nasilja, krađa i sličnih događaja na radu ili u vezi s radom),</w:t>
      </w:r>
      <w:r w:rsidR="00070492">
        <w:rPr>
          <w:rFonts w:ascii="Arial" w:hAnsi="Arial" w:cs="Arial"/>
          <w:sz w:val="24"/>
        </w:rPr>
        <w:t xml:space="preserve"> koja svrha se ne može postići blažim mjerama, </w:t>
      </w:r>
      <w:r w:rsidR="00B97FB2">
        <w:rPr>
          <w:rFonts w:ascii="Arial" w:hAnsi="Arial" w:cs="Arial"/>
          <w:sz w:val="24"/>
        </w:rPr>
        <w:t xml:space="preserve">a </w:t>
      </w:r>
      <w:r w:rsidR="00D52889">
        <w:rPr>
          <w:rFonts w:ascii="Arial" w:hAnsi="Arial" w:cs="Arial"/>
          <w:sz w:val="24"/>
        </w:rPr>
        <w:t xml:space="preserve">radi ispunjenja </w:t>
      </w:r>
      <w:r w:rsidR="00D52889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legitimnih interesa Poslodavca, </w:t>
      </w:r>
      <w:r w:rsidR="00B97FB2">
        <w:rPr>
          <w:rFonts w:ascii="Arial" w:eastAsia="Times New Roman" w:hAnsi="Arial" w:cs="Arial"/>
          <w:bCs/>
          <w:sz w:val="24"/>
          <w:szCs w:val="23"/>
          <w:lang w:eastAsia="hr-HR"/>
        </w:rPr>
        <w:t>sve</w:t>
      </w:r>
      <w:r w:rsidR="00D52889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 w:rsidR="00B97FB2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odredbe </w:t>
      </w:r>
      <w:r w:rsidR="00D52889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članka 6. stavka 1. točke (</w:t>
      </w:r>
      <w:r w:rsidR="00D52889"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="00D52889"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 w:rsidR="00D52889"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 w:rsidR="00B97FB2"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 w:rsidR="00D52889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>
        <w:rPr>
          <w:rFonts w:ascii="Arial" w:hAnsi="Arial" w:cs="Arial"/>
          <w:sz w:val="24"/>
        </w:rPr>
        <w:t>u poslovnici na adresi u Zagrebu, Vlaška 69</w:t>
      </w:r>
      <w:r w:rsidR="009266CE">
        <w:rPr>
          <w:rFonts w:ascii="Arial" w:hAnsi="Arial" w:cs="Arial"/>
          <w:sz w:val="24"/>
        </w:rPr>
        <w:t xml:space="preserve"> (dalje u tekstu: Poslovnica),</w:t>
      </w:r>
      <w:r w:rsidR="00F8334E">
        <w:rPr>
          <w:rFonts w:ascii="Arial" w:hAnsi="Arial" w:cs="Arial"/>
          <w:sz w:val="24"/>
        </w:rPr>
        <w:t xml:space="preserve"> dana ___ 2023. godine postavljeni su</w:t>
      </w:r>
      <w:r w:rsidR="000158A7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nadzor</w:t>
      </w:r>
      <w:r w:rsidR="000158A7">
        <w:rPr>
          <w:rFonts w:ascii="Arial" w:hAnsi="Arial" w:cs="Arial"/>
          <w:sz w:val="24"/>
        </w:rPr>
        <w:t>ni</w:t>
      </w:r>
      <w:r w:rsidR="00760200">
        <w:rPr>
          <w:rFonts w:ascii="Arial" w:hAnsi="Arial" w:cs="Arial"/>
          <w:sz w:val="24"/>
        </w:rPr>
        <w:t xml:space="preserve"> uređaj</w:t>
      </w:r>
      <w:r w:rsidR="000158A7">
        <w:rPr>
          <w:rFonts w:ascii="Arial" w:hAnsi="Arial" w:cs="Arial"/>
          <w:sz w:val="24"/>
        </w:rPr>
        <w:t>i</w:t>
      </w:r>
      <w:r w:rsidR="00760200">
        <w:rPr>
          <w:rFonts w:ascii="Arial" w:hAnsi="Arial" w:cs="Arial"/>
          <w:sz w:val="24"/>
        </w:rPr>
        <w:t xml:space="preserve"> (sustav </w:t>
      </w:r>
      <w:proofErr w:type="spellStart"/>
      <w:r w:rsidR="00760200">
        <w:rPr>
          <w:rFonts w:ascii="Arial" w:hAnsi="Arial" w:cs="Arial"/>
          <w:sz w:val="24"/>
        </w:rPr>
        <w:t>videonadzora</w:t>
      </w:r>
      <w:proofErr w:type="spellEnd"/>
      <w:r w:rsidR="00760200">
        <w:rPr>
          <w:rFonts w:ascii="Arial" w:hAnsi="Arial" w:cs="Arial"/>
          <w:sz w:val="24"/>
        </w:rPr>
        <w:t>)</w:t>
      </w:r>
      <w:r w:rsidR="004C09C8">
        <w:rPr>
          <w:rFonts w:ascii="Arial" w:hAnsi="Arial" w:cs="Arial"/>
          <w:sz w:val="24"/>
        </w:rPr>
        <w:t xml:space="preserve"> i </w:t>
      </w:r>
      <w:r w:rsidR="00EF786E">
        <w:rPr>
          <w:rFonts w:ascii="Arial" w:hAnsi="Arial" w:cs="Arial"/>
          <w:sz w:val="24"/>
        </w:rPr>
        <w:t>obavijest</w:t>
      </w:r>
      <w:r w:rsidR="00662C45">
        <w:rPr>
          <w:rFonts w:ascii="Arial" w:hAnsi="Arial" w:cs="Arial"/>
          <w:sz w:val="24"/>
        </w:rPr>
        <w:t xml:space="preserve"> (oznaka</w:t>
      </w:r>
      <w:r w:rsidR="00F321EE">
        <w:rPr>
          <w:rFonts w:ascii="Arial" w:hAnsi="Arial" w:cs="Arial"/>
          <w:sz w:val="24"/>
        </w:rPr>
        <w:t>)</w:t>
      </w:r>
      <w:r w:rsidR="00070492">
        <w:rPr>
          <w:rFonts w:ascii="Arial" w:hAnsi="Arial" w:cs="Arial"/>
          <w:sz w:val="24"/>
        </w:rPr>
        <w:t xml:space="preserve"> na </w:t>
      </w:r>
      <w:r w:rsidR="009266CE">
        <w:rPr>
          <w:rFonts w:ascii="Arial" w:hAnsi="Arial" w:cs="Arial"/>
          <w:sz w:val="24"/>
        </w:rPr>
        <w:t>ulazna vrata P</w:t>
      </w:r>
      <w:r w:rsidR="00EF786E">
        <w:rPr>
          <w:rFonts w:ascii="Arial" w:hAnsi="Arial" w:cs="Arial"/>
          <w:sz w:val="24"/>
        </w:rPr>
        <w:t xml:space="preserve">oslovnice </w:t>
      </w:r>
      <w:r w:rsidR="000158A7">
        <w:rPr>
          <w:rFonts w:ascii="Arial" w:hAnsi="Arial" w:cs="Arial"/>
          <w:sz w:val="24"/>
        </w:rPr>
        <w:t>d</w:t>
      </w:r>
      <w:r w:rsidR="009B5EC7">
        <w:rPr>
          <w:rFonts w:ascii="Arial" w:hAnsi="Arial" w:cs="Arial"/>
          <w:sz w:val="24"/>
        </w:rPr>
        <w:t xml:space="preserve">a je prostor pod </w:t>
      </w:r>
      <w:proofErr w:type="spellStart"/>
      <w:r w:rsidR="009B5EC7">
        <w:rPr>
          <w:rFonts w:ascii="Arial" w:hAnsi="Arial" w:cs="Arial"/>
          <w:sz w:val="24"/>
        </w:rPr>
        <w:t>videonadzorom</w:t>
      </w:r>
      <w:proofErr w:type="spellEnd"/>
      <w:r w:rsidR="009B5EC7">
        <w:rPr>
          <w:rFonts w:ascii="Arial" w:hAnsi="Arial" w:cs="Arial"/>
          <w:sz w:val="24"/>
        </w:rPr>
        <w:t>.</w:t>
      </w:r>
    </w:p>
    <w:p w:rsidR="009B5EC7" w:rsidRDefault="009B5EC7" w:rsidP="009060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B5EC7" w:rsidRDefault="009B5EC7" w:rsidP="00906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mjeri uvođenja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Poslodavac je prethodno obavijestio sve radnike temeljem Obavijesti o uvođenju i korištenju nadzornih uređaja od dana _____ godine.</w:t>
      </w:r>
    </w:p>
    <w:p w:rsidR="00070492" w:rsidRDefault="00070492" w:rsidP="009060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7FB2" w:rsidRPr="00B97FB2" w:rsidRDefault="00070492" w:rsidP="00B97FB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</w:t>
      </w:r>
      <w:r w:rsidR="009266CE">
        <w:rPr>
          <w:rFonts w:ascii="Arial" w:hAnsi="Arial" w:cs="Arial"/>
          <w:sz w:val="24"/>
        </w:rPr>
        <w:t xml:space="preserve">aktivan je 24 sata dnevno, </w:t>
      </w:r>
      <w:r w:rsidR="00B97FB2">
        <w:rPr>
          <w:rFonts w:ascii="Arial" w:hAnsi="Arial" w:cs="Arial"/>
          <w:sz w:val="24"/>
        </w:rPr>
        <w:t xml:space="preserve">sedam dana u tjednu, a sastoji se od ukupno </w:t>
      </w:r>
      <w:r w:rsidR="00B97FB2" w:rsidRPr="00B97FB2">
        <w:rPr>
          <w:rFonts w:ascii="Arial" w:hAnsi="Arial" w:cs="Arial"/>
          <w:sz w:val="24"/>
        </w:rPr>
        <w:t xml:space="preserve">___ uređaja (kamere) kojima </w:t>
      </w:r>
      <w:r w:rsidR="00B97FB2">
        <w:rPr>
          <w:rFonts w:ascii="Arial" w:hAnsi="Arial" w:cs="Arial"/>
          <w:sz w:val="24"/>
        </w:rPr>
        <w:t>se nadziru</w:t>
      </w:r>
      <w:r w:rsidR="00B97FB2" w:rsidRPr="00B97FB2">
        <w:rPr>
          <w:rFonts w:ascii="Arial" w:hAnsi="Arial" w:cs="Arial"/>
          <w:sz w:val="24"/>
        </w:rPr>
        <w:t xml:space="preserve"> sljedeća mjesta / prostor u Poslovnici: </w:t>
      </w:r>
    </w:p>
    <w:p w:rsidR="00B97FB2" w:rsidRPr="00B97FB2" w:rsidRDefault="00B97FB2" w:rsidP="00B97F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7FB2" w:rsidRPr="00B97FB2" w:rsidRDefault="00B97FB2" w:rsidP="00B97FB2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1 nalazi se ____ i snima prostor _____,</w:t>
      </w:r>
    </w:p>
    <w:p w:rsidR="00B97FB2" w:rsidRPr="00B97FB2" w:rsidRDefault="00B97FB2" w:rsidP="00B97FB2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2 nalazi se ____ i snima prostor _____,</w:t>
      </w:r>
    </w:p>
    <w:p w:rsidR="00B97FB2" w:rsidRPr="00B97FB2" w:rsidRDefault="00B97FB2" w:rsidP="00B97FB2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3 nalazi se ____ i snima prostor _____.</w:t>
      </w:r>
    </w:p>
    <w:p w:rsidR="00B97FB2" w:rsidRPr="00B97FB2" w:rsidRDefault="00B97FB2" w:rsidP="00B97FB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0492" w:rsidRDefault="009266CE" w:rsidP="009060A9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 obuhvaća</w:t>
      </w:r>
      <w:r w:rsidR="0007049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prostorije</w:t>
      </w:r>
      <w:r w:rsidR="00070492">
        <w:rPr>
          <w:rFonts w:ascii="Arial" w:hAnsi="Arial" w:cs="Arial"/>
          <w:sz w:val="24"/>
        </w:rPr>
        <w:t xml:space="preserve"> za </w:t>
      </w:r>
      <w:r w:rsidR="00070492"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 w:rsidR="00070492">
        <w:rPr>
          <w:rFonts w:ascii="Arial" w:hAnsi="Arial" w:cs="Arial"/>
          <w:sz w:val="24"/>
        </w:rPr>
        <w:t xml:space="preserve">. </w:t>
      </w:r>
    </w:p>
    <w:p w:rsidR="00760200" w:rsidRDefault="00760200" w:rsidP="009060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60A9" w:rsidRDefault="00760200" w:rsidP="009060A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 koristi se za praćenje učinkovitosti radnika, ne koristi </w:t>
      </w:r>
      <w:r w:rsidR="009060A9" w:rsidRPr="00F0029A">
        <w:rPr>
          <w:rFonts w:ascii="Arial" w:hAnsi="Arial" w:cs="Arial"/>
          <w:sz w:val="24"/>
        </w:rPr>
        <w:t>sustave za prepoznavanje lica, sustave za inde</w:t>
      </w:r>
      <w:r w:rsidR="009060A9">
        <w:rPr>
          <w:rFonts w:ascii="Arial" w:hAnsi="Arial" w:cs="Arial"/>
          <w:sz w:val="24"/>
        </w:rPr>
        <w:t>ksiranje i praćenje osoba i sl., te istim nije obuhvaćen audio nadzor (ne p</w:t>
      </w:r>
      <w:r w:rsidR="009266CE">
        <w:rPr>
          <w:rFonts w:ascii="Arial" w:hAnsi="Arial" w:cs="Arial"/>
          <w:sz w:val="24"/>
        </w:rPr>
        <w:t>ostoji mogućnost snimanja zvuk</w:t>
      </w:r>
      <w:r w:rsidR="009060A9">
        <w:rPr>
          <w:rFonts w:ascii="Arial" w:hAnsi="Arial" w:cs="Arial"/>
          <w:sz w:val="24"/>
        </w:rPr>
        <w:t xml:space="preserve">a ili govora). </w:t>
      </w:r>
    </w:p>
    <w:p w:rsidR="009266CE" w:rsidRDefault="009266CE" w:rsidP="009060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66CE" w:rsidRDefault="009266CE" w:rsidP="009266C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Mjere zaštite</w:t>
      </w:r>
      <w:r w:rsidR="00D52889">
        <w:rPr>
          <w:rFonts w:ascii="Arial" w:hAnsi="Arial" w:cs="Arial"/>
          <w:sz w:val="24"/>
        </w:rPr>
        <w:t xml:space="preserve"> podataka u tehničkom i</w:t>
      </w:r>
      <w:r>
        <w:rPr>
          <w:rFonts w:ascii="Arial" w:hAnsi="Arial" w:cs="Arial"/>
          <w:sz w:val="24"/>
        </w:rPr>
        <w:t xml:space="preserve"> organizacijskom smislu propisane su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9060A9" w:rsidRPr="009060A9" w:rsidRDefault="009060A9" w:rsidP="009060A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3E14" w:rsidRDefault="00CA104E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Osobne</w:t>
      </w:r>
      <w:r w:rsidR="0089426F">
        <w:rPr>
          <w:rFonts w:ascii="Arial" w:hAnsi="Arial" w:cs="Arial"/>
          <w:sz w:val="24"/>
        </w:rPr>
        <w:t xml:space="preserve"> po</w:t>
      </w:r>
      <w:r w:rsidR="00070492">
        <w:rPr>
          <w:rFonts w:ascii="Arial" w:hAnsi="Arial" w:cs="Arial"/>
          <w:sz w:val="24"/>
        </w:rPr>
        <w:t>datke</w:t>
      </w:r>
      <w:r w:rsidR="00020224">
        <w:rPr>
          <w:rFonts w:ascii="Arial" w:hAnsi="Arial" w:cs="Arial"/>
          <w:sz w:val="24"/>
        </w:rPr>
        <w:t xml:space="preserve"> i to video snimke i slike osoba, mjesto, datum i vrijeme snimanja prikupljene putem sustava </w:t>
      </w:r>
      <w:proofErr w:type="spellStart"/>
      <w:r w:rsidR="00020224">
        <w:rPr>
          <w:rFonts w:ascii="Arial" w:hAnsi="Arial" w:cs="Arial"/>
          <w:sz w:val="24"/>
        </w:rPr>
        <w:t>videonadzora</w:t>
      </w:r>
      <w:proofErr w:type="spellEnd"/>
      <w:r w:rsidR="00020224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Poslodavac neće koristiti u svrhe koje nisu </w:t>
      </w:r>
      <w:r>
        <w:rPr>
          <w:rFonts w:ascii="Arial" w:hAnsi="Arial" w:cs="Arial"/>
          <w:sz w:val="24"/>
        </w:rPr>
        <w:lastRenderedPageBreak/>
        <w:t xml:space="preserve">propisane </w:t>
      </w:r>
      <w:r w:rsidR="00D52889">
        <w:rPr>
          <w:rFonts w:ascii="Arial" w:hAnsi="Arial" w:cs="Arial"/>
          <w:sz w:val="24"/>
        </w:rPr>
        <w:t>ZZR</w:t>
      </w:r>
      <w:r>
        <w:rPr>
          <w:rFonts w:ascii="Arial" w:hAnsi="Arial" w:cs="Arial"/>
          <w:sz w:val="24"/>
        </w:rPr>
        <w:t>, neće ih emitirati u javnosti niti pr</w:t>
      </w:r>
      <w:r w:rsidR="009266CE">
        <w:rPr>
          <w:rFonts w:ascii="Arial" w:hAnsi="Arial" w:cs="Arial"/>
          <w:sz w:val="24"/>
        </w:rPr>
        <w:t>ed osobama koje nemaju ovlasti z</w:t>
      </w:r>
      <w:r>
        <w:rPr>
          <w:rFonts w:ascii="Arial" w:hAnsi="Arial" w:cs="Arial"/>
          <w:sz w:val="24"/>
        </w:rPr>
        <w:t>a nadzor opć</w:t>
      </w:r>
      <w:r w:rsidR="00D52889">
        <w:rPr>
          <w:rFonts w:ascii="Arial" w:hAnsi="Arial" w:cs="Arial"/>
          <w:sz w:val="24"/>
        </w:rPr>
        <w:t>e sigurnosti i zaštit</w:t>
      </w:r>
      <w:r w:rsidR="004C3E14">
        <w:rPr>
          <w:rFonts w:ascii="Arial" w:hAnsi="Arial" w:cs="Arial"/>
          <w:sz w:val="24"/>
        </w:rPr>
        <w:t>e na radu.</w:t>
      </w:r>
    </w:p>
    <w:p w:rsidR="004C3E14" w:rsidRDefault="004C3E14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A537F" w:rsidRDefault="004C3E14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Poslodavac osigurava </w:t>
      </w:r>
      <w:r w:rsidR="00D52889">
        <w:rPr>
          <w:rFonts w:ascii="Arial" w:hAnsi="Arial" w:cs="Arial"/>
          <w:sz w:val="24"/>
        </w:rPr>
        <w:t xml:space="preserve">da snimljeni materijal ne bude dostupan neovlaštenim osobama te ga čuva na način </w:t>
      </w:r>
      <w:r w:rsidR="00CA104E">
        <w:rPr>
          <w:rFonts w:ascii="Arial" w:hAnsi="Arial" w:cs="Arial"/>
          <w:sz w:val="24"/>
        </w:rPr>
        <w:t xml:space="preserve">i za razdoblje kako je utvrđeno </w:t>
      </w:r>
      <w:r w:rsidR="009266CE">
        <w:rPr>
          <w:rFonts w:ascii="Arial" w:hAnsi="Arial" w:cs="Arial"/>
          <w:sz w:val="24"/>
        </w:rPr>
        <w:t>Pravilnikom.</w:t>
      </w:r>
    </w:p>
    <w:p w:rsidR="00D52889" w:rsidRDefault="00D52889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52889" w:rsidRDefault="00D52889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ju odgovorne osobe Poslodavca, odnosno osobe koje Poslodavac ovlasti. </w:t>
      </w:r>
    </w:p>
    <w:p w:rsidR="00D52889" w:rsidRDefault="00D52889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62C45" w:rsidRDefault="004C09C8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Ova Odluka</w:t>
      </w:r>
      <w:r w:rsidR="0089426F">
        <w:rPr>
          <w:rFonts w:ascii="Arial" w:hAnsi="Arial" w:cs="Arial"/>
          <w:sz w:val="24"/>
        </w:rPr>
        <w:t xml:space="preserve"> stupa na snagu osmog dana od dana objave na oglasnoj ploči Poslodavca</w:t>
      </w:r>
      <w:r w:rsidR="00662C45">
        <w:rPr>
          <w:rFonts w:ascii="Arial" w:hAnsi="Arial" w:cs="Arial"/>
          <w:sz w:val="24"/>
        </w:rPr>
        <w:t>.</w:t>
      </w:r>
    </w:p>
    <w:p w:rsidR="00662C45" w:rsidRDefault="00662C45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786E" w:rsidRDefault="00662C45" w:rsidP="008A537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EF786E">
        <w:rPr>
          <w:rFonts w:ascii="Arial" w:hAnsi="Arial" w:cs="Arial"/>
          <w:sz w:val="24"/>
        </w:rPr>
        <w:t>ovoza</w:t>
      </w:r>
      <w:r w:rsidR="004C09C8">
        <w:rPr>
          <w:rFonts w:ascii="Arial" w:hAnsi="Arial" w:cs="Arial"/>
          <w:sz w:val="24"/>
        </w:rPr>
        <w:t>poslenim radnicima ova Odluka i Obavijest o uvođenju</w:t>
      </w:r>
      <w:r w:rsidR="003261E7">
        <w:rPr>
          <w:rFonts w:ascii="Arial" w:hAnsi="Arial" w:cs="Arial"/>
          <w:sz w:val="24"/>
        </w:rPr>
        <w:t xml:space="preserve"> i korištenju nadzornih uređaja</w:t>
      </w:r>
      <w:r w:rsidR="004C09C8">
        <w:rPr>
          <w:rFonts w:ascii="Arial" w:hAnsi="Arial" w:cs="Arial"/>
          <w:sz w:val="24"/>
        </w:rPr>
        <w:t xml:space="preserve"> od dana _________</w:t>
      </w:r>
      <w:r>
        <w:rPr>
          <w:rFonts w:ascii="Arial" w:hAnsi="Arial" w:cs="Arial"/>
          <w:sz w:val="24"/>
        </w:rPr>
        <w:t xml:space="preserve"> bit će</w:t>
      </w:r>
      <w:r w:rsidR="00EF786E">
        <w:rPr>
          <w:rFonts w:ascii="Arial" w:hAnsi="Arial" w:cs="Arial"/>
          <w:sz w:val="24"/>
        </w:rPr>
        <w:t xml:space="preserve"> predočena </w:t>
      </w:r>
      <w:r w:rsidR="00B7708B">
        <w:rPr>
          <w:rFonts w:ascii="Arial" w:hAnsi="Arial" w:cs="Arial"/>
          <w:sz w:val="24"/>
        </w:rPr>
        <w:t>prilikom</w:t>
      </w:r>
      <w:r w:rsidR="00EF786E">
        <w:rPr>
          <w:rFonts w:ascii="Arial" w:hAnsi="Arial" w:cs="Arial"/>
          <w:sz w:val="24"/>
        </w:rPr>
        <w:t xml:space="preserve"> sklapanja ugovora o radu.</w:t>
      </w:r>
    </w:p>
    <w:p w:rsidR="00EF786E" w:rsidRDefault="00EF786E" w:rsidP="008A537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4FC7" w:rsidRDefault="00ED4FC7" w:rsidP="008A537F">
      <w:pPr>
        <w:spacing w:after="0" w:line="240" w:lineRule="auto"/>
        <w:rPr>
          <w:rFonts w:ascii="Arial" w:hAnsi="Arial" w:cs="Arial"/>
          <w:sz w:val="24"/>
        </w:rPr>
      </w:pPr>
    </w:p>
    <w:p w:rsidR="00700FA8" w:rsidRDefault="00700FA8" w:rsidP="008A537F">
      <w:pPr>
        <w:spacing w:after="0" w:line="240" w:lineRule="auto"/>
        <w:rPr>
          <w:rFonts w:ascii="Arial" w:hAnsi="Arial" w:cs="Arial"/>
          <w:sz w:val="24"/>
        </w:rPr>
      </w:pPr>
    </w:p>
    <w:p w:rsidR="009060A9" w:rsidRPr="00D47E56" w:rsidRDefault="009060A9" w:rsidP="008A537F">
      <w:pPr>
        <w:spacing w:after="0" w:line="240" w:lineRule="auto"/>
        <w:rPr>
          <w:rFonts w:ascii="Arial" w:hAnsi="Arial" w:cs="Arial"/>
          <w:sz w:val="24"/>
        </w:rPr>
      </w:pPr>
    </w:p>
    <w:p w:rsidR="00ED4FC7" w:rsidRPr="007E35E1" w:rsidRDefault="00ED4FC7" w:rsidP="008A537F">
      <w:pPr>
        <w:spacing w:after="0" w:line="240" w:lineRule="auto"/>
        <w:rPr>
          <w:rFonts w:ascii="Arial" w:hAnsi="Arial" w:cs="Arial"/>
          <w:b/>
          <w:sz w:val="24"/>
        </w:rPr>
      </w:pPr>
      <w:r w:rsidRPr="007E35E1">
        <w:rPr>
          <w:rFonts w:ascii="Arial" w:hAnsi="Arial" w:cs="Arial"/>
          <w:b/>
          <w:sz w:val="24"/>
        </w:rPr>
        <w:t>Pro savjetovanje d.o.o.</w:t>
      </w: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ED4FC7" w:rsidRDefault="00ED4FC7" w:rsidP="008A537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Hrvoje Travnikar, direktor</w:t>
      </w:r>
    </w:p>
    <w:p w:rsidR="008A537F" w:rsidRDefault="008A537F" w:rsidP="008A537F">
      <w:pPr>
        <w:spacing w:after="0" w:line="240" w:lineRule="auto"/>
        <w:rPr>
          <w:rFonts w:ascii="Arial" w:hAnsi="Arial" w:cs="Arial"/>
          <w:sz w:val="24"/>
        </w:rPr>
      </w:pPr>
    </w:p>
    <w:p w:rsidR="008A537F" w:rsidRPr="00D47E56" w:rsidRDefault="008A537F" w:rsidP="008A537F">
      <w:pPr>
        <w:spacing w:after="0" w:line="240" w:lineRule="auto"/>
        <w:rPr>
          <w:rFonts w:ascii="Arial" w:hAnsi="Arial" w:cs="Arial"/>
          <w:sz w:val="24"/>
        </w:rPr>
      </w:pP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ED4FC7" w:rsidRPr="00D47E56" w:rsidRDefault="00ED4FC7" w:rsidP="008A537F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ED4FC7" w:rsidRDefault="00ED4FC7" w:rsidP="008A537F">
      <w:pPr>
        <w:spacing w:after="0" w:line="240" w:lineRule="auto"/>
        <w:rPr>
          <w:rFonts w:ascii="Arial" w:hAnsi="Arial" w:cs="Arial"/>
          <w:sz w:val="24"/>
        </w:rPr>
      </w:pPr>
    </w:p>
    <w:p w:rsidR="008A537F" w:rsidRDefault="008A537F" w:rsidP="008A537F">
      <w:pPr>
        <w:spacing w:after="0" w:line="240" w:lineRule="auto"/>
        <w:rPr>
          <w:rFonts w:ascii="Arial" w:hAnsi="Arial" w:cs="Arial"/>
          <w:sz w:val="24"/>
        </w:rPr>
      </w:pPr>
    </w:p>
    <w:p w:rsidR="008A537F" w:rsidRDefault="008A537F" w:rsidP="008A537F">
      <w:pPr>
        <w:spacing w:after="0" w:line="240" w:lineRule="auto"/>
        <w:rPr>
          <w:rFonts w:ascii="Arial" w:hAnsi="Arial" w:cs="Arial"/>
          <w:sz w:val="24"/>
        </w:rPr>
      </w:pPr>
    </w:p>
    <w:p w:rsidR="0089426F" w:rsidRPr="00D47E56" w:rsidRDefault="0089426F" w:rsidP="001502A7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 w:rsidR="000158A7">
        <w:rPr>
          <w:rFonts w:ascii="Arial" w:hAnsi="Arial" w:cs="Arial"/>
          <w:sz w:val="24"/>
        </w:rPr>
        <w:t>Odluka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986426" w:rsidRPr="00D47E56" w:rsidRDefault="00986426" w:rsidP="001502A7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986426" w:rsidRPr="00D4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89" w:rsidRDefault="00F60F89" w:rsidP="00B97FB2">
      <w:pPr>
        <w:spacing w:after="0" w:line="240" w:lineRule="auto"/>
      </w:pPr>
      <w:r>
        <w:separator/>
      </w:r>
    </w:p>
  </w:endnote>
  <w:endnote w:type="continuationSeparator" w:id="0">
    <w:p w:rsidR="00F60F89" w:rsidRDefault="00F60F89" w:rsidP="00B9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89" w:rsidRDefault="00F60F89" w:rsidP="00B97FB2">
      <w:pPr>
        <w:spacing w:after="0" w:line="240" w:lineRule="auto"/>
      </w:pPr>
      <w:r>
        <w:separator/>
      </w:r>
    </w:p>
  </w:footnote>
  <w:footnote w:type="continuationSeparator" w:id="0">
    <w:p w:rsidR="00F60F89" w:rsidRDefault="00F60F89" w:rsidP="00B97FB2">
      <w:pPr>
        <w:spacing w:after="0" w:line="240" w:lineRule="auto"/>
      </w:pPr>
      <w:r>
        <w:continuationSeparator/>
      </w:r>
    </w:p>
  </w:footnote>
  <w:footnote w:id="1">
    <w:p w:rsidR="00B97FB2" w:rsidRPr="00B97FB2" w:rsidRDefault="00B97FB2" w:rsidP="00B97FB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97FB2">
        <w:rPr>
          <w:rStyle w:val="FootnoteReference"/>
          <w:rFonts w:ascii="Arial" w:hAnsi="Arial" w:cs="Arial"/>
          <w:sz w:val="18"/>
          <w:szCs w:val="18"/>
        </w:rPr>
        <w:footnoteRef/>
      </w:r>
      <w:r w:rsidRPr="00B97FB2">
        <w:rPr>
          <w:rFonts w:ascii="Arial" w:hAnsi="Arial" w:cs="Arial"/>
          <w:sz w:val="18"/>
          <w:szCs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</w:p>
    <w:p w:rsidR="00B97FB2" w:rsidRDefault="00B97FB2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C7"/>
    <w:rsid w:val="000158A7"/>
    <w:rsid w:val="00020224"/>
    <w:rsid w:val="00070492"/>
    <w:rsid w:val="000C1386"/>
    <w:rsid w:val="001502A7"/>
    <w:rsid w:val="00242947"/>
    <w:rsid w:val="003261E7"/>
    <w:rsid w:val="004C09C8"/>
    <w:rsid w:val="004C3E14"/>
    <w:rsid w:val="00662C45"/>
    <w:rsid w:val="006B34FC"/>
    <w:rsid w:val="00700FA8"/>
    <w:rsid w:val="00760200"/>
    <w:rsid w:val="007E35E1"/>
    <w:rsid w:val="0089426F"/>
    <w:rsid w:val="008A537F"/>
    <w:rsid w:val="009060A9"/>
    <w:rsid w:val="009266CE"/>
    <w:rsid w:val="00986426"/>
    <w:rsid w:val="009B5EC7"/>
    <w:rsid w:val="009E1468"/>
    <w:rsid w:val="00A808DE"/>
    <w:rsid w:val="00AA231A"/>
    <w:rsid w:val="00AD4D2B"/>
    <w:rsid w:val="00B7708B"/>
    <w:rsid w:val="00B938F6"/>
    <w:rsid w:val="00B97FB2"/>
    <w:rsid w:val="00C276F0"/>
    <w:rsid w:val="00C42D36"/>
    <w:rsid w:val="00CA104E"/>
    <w:rsid w:val="00D47E56"/>
    <w:rsid w:val="00D52889"/>
    <w:rsid w:val="00E04C27"/>
    <w:rsid w:val="00ED4FC7"/>
    <w:rsid w:val="00EF786E"/>
    <w:rsid w:val="00F0029A"/>
    <w:rsid w:val="00F0372B"/>
    <w:rsid w:val="00F2629D"/>
    <w:rsid w:val="00F321EE"/>
    <w:rsid w:val="00F5782C"/>
    <w:rsid w:val="00F60F89"/>
    <w:rsid w:val="00F8334E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0C111-DF4E-4383-AC23-68380835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97F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F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FEF1-BCBE-49AA-869B-AEAD733E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36</cp:revision>
  <dcterms:created xsi:type="dcterms:W3CDTF">2024-01-23T09:58:00Z</dcterms:created>
  <dcterms:modified xsi:type="dcterms:W3CDTF">2024-02-20T12:16:00Z</dcterms:modified>
</cp:coreProperties>
</file>